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sulla navigazione in internet e sull'uso della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sulla navigazione in internet e sull'uso della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