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07 - Urbanistica e Patrimonio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Dirigente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Pubblica Illuminazione e GIL</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Gruppo intersettoriale di lavoro (G.I.L.)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Gruppo intersettoriale di lavoro (G.I.L.).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