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scolastica per alunni con disabilita'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scolastica per alunni con disabilita'.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