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domiciliare anziani non autosufficienti residenti nell'Ambito Territoriale sociale XXII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domiciliare anziani non autosufficienti residenti nell'Ambito Territoriale sociale XXII.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