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Esercitazione e formazione del personale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Esercitazione e formazione del personale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