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finalizzati ad agevolare l'attivita' natatoria dei disabili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finalizzati ad agevolare l'attivita' natatoria dei disabili.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