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Interventi per il contrasto del randagismo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Interventi per il contrasto del randagismo.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