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04 Bilancio, Equita' Fiscale, Farmacie e Servizi ai cittadini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al Cittadino - demografici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Stato Civile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Stato civile: Trascrizione atto di nascita neo-cittadino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Stato civile: Trascrizione atto di nascita neo-cittadino.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