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Contratti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predispone atti e cura adempimenti propedeutici generali relativi a procedure di gara, aperte o ristrette, con esclusione di quelle negoziate. Cura l'attivita' di segreteria necessaria nella fase dell'espletamento delle gare di appalto. Fornisce a tutti gli uffici il necessario supporto e collabora con tutti i servizi nella predisposizione dei capitolati. Tiene i rapporti con Ufficio del Registro, con la Conservatoria dei Registri Immobiliari, etc. Ha rapporti e si fa carico delle comunicazioni obbligatorie con l'AVCP (Autorita' di vigilanza per i contratti pubblici) liquidando trimestralmente a tale organismo i previsti contributi.Il servizio predispone la stipula e la conservazione di contratti e convenzioni in genere. Cura la procedura antimafia. Cura la repertoriazione e la registrazione dei contratti. Cura le operazioni fiscali inerenti l'attivita' contrattuale.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Pecoraro Vincenzo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Rogito atti segretario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Autenticazione scritture private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Trascrizione decreti esproprio e altri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Liquidazione diritti di segreteria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Registrazione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Adempimenti conseguenti alla stipula del contratto: registrazione anni successivi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Rilascio copia dei contratti stipulati con l'amministrazione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Pagamento delle spese di registrazione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Acquisizione di tutti gli atti e documenti necessari alla stipula dei contratti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Contratti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