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Polizia Municipale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Al servizio compete: la gestione delle relazioni con l'Autorita' Giudiziaria, il Prefetto, la Questura, i Comandi delle altre forze di polizia; la programmazione di interventi operativi per le politiche di sicurezza urbana e l'organizzazione di interventi diretti sul territorio. Ai singoli reparti, secondo competenza competono: la predisposizione dei servizi, della logistica, del rapporto con i cittadini; la vigilanza sul territorio, nei quartieri cittadini, nelle frazioni, nei parchi pubblici, presso gli edifici scolastici; le necessita' operative in occasione di manifestazioni pubbliche e gli interventi relativi ai servizi di polizia stradale; i provvedimenti relativi a trattamenti ed accertamenti sanitari obbligatori; la collaborazione alle operazioni di protezione civile; l'effettuazione servizi d'ordine, di vigilanza e di rappresentanza necessari all'espletamento delle attivita' istituzionali del Comune; l'attivita' di polizia giudiziaria e gestione delle procedure conseguenti; i controlli sulle attivita' urbanistico-edilizie in coordinamento con il SUE e la vigilanza ambientale; la vigilanza sull'osservanza delle leggi, dei Regolamenti comunali e delle Ordinanze del Sindaco; gli accertamenti anagrafici, residenziali e su sedi di attivita' artigianali e commerciali; la gestione di pratiche di occupazione suolo pubblico e pubblicita'; la gestione investigativa relativa al risarcimento danni richiesti al Comune dai cittadini; le attivita' di polizia amministrativa delegate dallo Stato e dalla Regione in materia di attivita' produttive in coordinamento con il SUAP; la gestione di mercati e fiere; i controlli sui locali di pubblico spettacolo e sulle occupazioni di suolo pubblico; la gestione delle procedure contravvenzionali, l'elaborazione ruoli e gestione del contenzioso relativo anche ai pre-ruoli. Il Servizio si occupa anche della predisposizione e emissione delle Ordinanze preordinate a consentire o vietare occupazioni di suolo, per lavori o altra emergenza, che incidano sulla ordinaria viabilita'. Si occupa anche di tutte le attivita' connesse al CdS (Rilascio autorizzazioni per accesso aree APU e ZTL, permessi disabili, carico e scarico merci, autorizzazioni per passi carrai, ordinanze e autorizzazioni in materia di viabilita' e uso delle strade, autorizzazioni e nulla-osta per competizioni sportive su strada, ecc., eccetto quelle relative e connesse ad attivita' commerciali e produttive in genere siano esse fisse o ambulanti che vengono seguite e curate dal Suap).</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Vigilanza in materia edilizia, di polizia amminsitrativa e commerciale.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Riscossione sanzioni ed emissione ruoli per sanzioni riscosse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Convenzione 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Sorveglianza degli attraversamenti pedonali davanti alle scuole elementari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Municipale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