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Pubblica Istruzione, Refezione e Trasporto scolastico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cura la realizzazione di iniziative e manifestazioni culturali da realizzarsi in ambito scolastico,predisposizione proposta annuale dell'assetto della rete scolastica, bandi e graduatorie per i buoni libri e per le borse di studio.</w:t>
      </w:r>
    </w:p>
    <w:p>
      <w:pPr>
        <w:jc w:val="both"/>
      </w:pPr>
      <w:r>
        <w:rPr>
          <w:rFonts w:ascii="Times New Roman" w:hAnsi="Times New Roman"/>
          <w:sz w:val="22"/>
          <w:szCs w:val="22"/>
        </w:rPr>
        <w:t xml:space="preserve">L'attivita' del Servizio e' volta ad assicurare la regolare frequenza scolastica sul territorio comunale mediante trasporto degli alunni secondo calendario scolastico, gli autisti del servizio sono anche a disposizione per l'effettuazione delle uscite scolastiche richieste dagli Istituti Comunali.</w:t>
      </w:r>
    </w:p>
    <w:p>
      <w:pPr>
        <w:jc w:val="both"/>
      </w:pPr>
      <w:r>
        <w:rPr>
          <w:rFonts w:ascii="Times New Roman" w:hAnsi="Times New Roman"/>
          <w:sz w:val="22"/>
          <w:szCs w:val="22"/>
        </w:rPr>
        <w:t xml:space="preserve">Gestisce direttamente gli Asili Nido e il servizio di refezione scolastica. In particolare le attivita' inerenti a servizi per la preparazione e somministrazione di pasti per i fruitori dei servizi di asilo nido, scuola dell'Infanzia e scuola Primaria a tempo pieno; gestione dei servizi educativi e ludici nelle tre sedi degli asili nido comunali.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Ciccarelli Paolo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di ristorazione scolastica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Pubblica Istruzione, Refezione e Trasporto scolastico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Gestione tariffe e rette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Pubblica Istruzione, Refezione e Trasporto scolastico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Prestazioni agevolate (servizi educativi, socio-assistenziali, etc.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Pubblica Istruzione, Refezione e Trasporto scolastico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Diritto allo studio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Contributo a istituti scolastici paritari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Pubblica Istruzione, Refezione e Trasporto scolastico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Contributo regionale Buono-libri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Pubblica Istruzione, Refezione e Trasporto scolastico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Sostegno ad associazioni operanti nell'ambito socio-educativo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Pubblica Istruzione, Refezione e Trasporto scolastico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Testi scolastici per alunni della scuola primaria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Pubblica Istruzione, Refezione e Trasporto scolastico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