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Stato Civile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di Stato Civile si occupa della formazione, conservazione e aggiornamento di tutti gli atti concernenti la nascita, la morte, il matrimonio e la cittadinanza, nelle forme previste.</w:t>
      </w:r>
    </w:p>
    <w:p>
      <w:pPr>
        <w:jc w:val="both"/>
      </w:pPr>
      <w:r>
        <w:rPr>
          <w:rFonts w:ascii="Times New Roman" w:hAnsi="Times New Roman"/>
          <w:sz w:val="22"/>
          <w:szCs w:val="22"/>
        </w:rPr>
        <w:t xml:space="preserve">L'ufficiale di Stato Civile cura, altresi' la trasmissione degli atti e dei certificati alle pubbliche amministrazioni che ne fanno richiesta e ai privati, secondo la legge.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Avv. Cantalamessa Alessandra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Anagrafe: Tenuta registro unioni civili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Stato civile: Acquisto della cittadinanza per matrimonio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Stato civile: Acquisizione della cittadinanza italiana per riconoscimento o dichiarazione giudiziale della filiazione durante la minore eta' del figlio, o nel caso in cui la paternita' o maternita' non puo' essere dichiarata, purche' sia stato riconosciuto giudizialmente il diritto al mantenimento o agli alimenti, di minore straniero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Stato civile: Acquisizione della cittadinanza italiana per riconoscimento o dichiarazione giudiziale della filiazione o nel caso in cui la paternita' o maternita' non puo' essere dichiarata, purche' sia stato riconosciuto giudizialmente il diritto al mantenimento o agli alimenti, di maggiorenne straniero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Registro convivenze di fatto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Stato civile: Annotazione sentenza di rettificazione attribuzione di sesso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Stato civile: Cambio nome/cognome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Stato civile: Comunicazioni all'Ufficio anagrafe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Stato civile: Trascrizione atti di nascita rese dalla Direzione Sanitaria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Stato civile: Trascrizione atti di nascita formati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Stato civile: Trascrizione atto di nascita neo-cittadino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Stato Civile: Trascrizione atto di matrimonio concordatario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Stato civile: Pubblicazioni di matrimonio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Stato civile: Celebrazioni matrimoni civili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Stato civile: Trascrizione atto di matrimonio celebrato in altro comune italiano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Stato Civile: Trascrizione atto di matrimonio celebrato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Stato civile: Annotazione sentenze di scioglimento del matrimonio civile, di cessazione degli effetti civili del matrimonio religioso (concordatario) o di delibazione sentenze ecclesiastiche di annullamento di matrimonio pronunciate in Italia, provenienti da altri comuni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Stato civile: Affiliazioni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Stato civile: Adozione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Stato civile: Tutela/Curatela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Stato civile: Disconoscimenti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Stato civile: Riconoscimenti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Separazione consensuale, divorzio congiunto e modifica delle condizioni di separazione o di divorzio innanzi all'Ufficiale di Stato Civile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Stato civile: Redazione atto di morte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Trascrizione di atto di morte da altro comune o dall'estero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Stato civile: Trasmissioni alla Procura della Repubblica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