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Ambiente e Igiene urbana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controlla i seguenti servizi ambientali svolti dalla societa' Ascoli Servizi: spazzatura, raccolta differenziata, operazioni varie per la pulitura di aree pubbliche e di quelle interne a strutture pubbliche. Gestisce le procedure per la bonifica di aree e siti inquinati. Svolge gli accertamenti necessari in caso di segnalazioni di pericolo per la pubblica e privata incolumita'. Il servizio supporta il Sindaco nella emissione di ordinanze in tema di ambiente, sanita' pubblica e calamita'.</w:t>
      </w:r>
    </w:p>
    <w:p>
      <w:pPr>
        <w:jc w:val="both"/>
      </w:pPr>
      <w:r>
        <w:rPr>
          <w:rFonts w:ascii="Times New Roman" w:hAnsi="Times New Roman"/>
          <w:sz w:val="22"/>
          <w:szCs w:val="22"/>
        </w:rPr>
        <w:t xml:space="preserve">Il Servizio cura inoltre il controllo dello stato di sicurezza degli impianti termici di proprieta' privata non soggetti all'acquisizione del certificato di prevenzione incendi (c.d. "Bollini Verdi").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Arch. Galanti Ugo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Autorizzazione integrata ambientale - 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Modifica non sostanziale di impianti gia' in possesso di autorizzazione integrata ambientale - AIA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Voltura autorizzazione integrata ambientale - AIA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Valutazione o verifica di assoggettabilita' a impatto ambientale -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Autorizzazione unica ambientale - AUA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Modifica sostanziale di impianto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Rinnovo autorizzazione unica ambientale -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Classificazione industrie insalubri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Emissioni in atmosfera: stabilimento che produce emissioni (installazione/trasferimento/modifica sostanziale/rinnovo autorizzazione alle emissioni in atmosfera)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Emissioni in atmosfera: messa in esercizio dello stabilimento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Sospensione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Emissioni in atmosfera: modifica non sostanziale dello stabilimento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Scarico in fognatura acque meteoriche e richiesta dichiarazione assenza fognatura per scarico nel suolo utenze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Inquinamento idrico: Autorizzazioni a scarichi civili esistenti, non allacciati alla pubblica fognatura, confluenti in acque superficiali, suolo o sottosuolo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Accertamento rispetto limiti emissioni sonore per pubblici esercizi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Inquinamento acustico: Autorizzazione in deroga per i cantieri edili - stradali -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Inquinamento acustico: Autorizzazione in deroga per manifestazioni temporanee rumorose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Bonifica e ripristino di aree contaminate: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Autorizzazione all'impiego e/o alla custodia di gas tossici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Progetto Operativo degli Interventi di Bonifica: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Indagine ambientale preliminare: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Piano della caratterizzazione: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Parere su progetto per la gestione ed il trattamento e lo smaltimento dei rifiuti da rendere a Enti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Provvedimento per l'esecuzione d'ufficio in caso di mancata ottemperanza da parte dei destinatari a quanto precedentemente ordinato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Isole ecologiche: controllo servizio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Dati e statistiche sullo stato dell'ambiente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Attivita' di utilizzo terre e rocce da scavo come sottoprodotti che provengono da opere soggette a VIA o AIA. Autorizzazione piu' autorizzazione (PdC)/silenzio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Attivita' di utilizzo terre e rocce da scavo come sottoprodotti che provengono da opere soggette a VIA o AIA. CILA SCIA piu' Autorizzazione piu' autorizzazione (PdC) /silenzio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Attivita' di utilizzo terre e rocce da scavo come sottoprodotti che provengono da opere soggette a VIA o AIA. Autorizzazione piu' autorizzazione (PdC) /silenzio assenso dopo 90 giorni che si aggiungono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Ambiente e Igiene urbana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