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Servizio Quintana, Eventi, Sport e Politiche alla Gioventu'</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L'attivita' del servizio e' imperniata nel coordinare la realizzazione di manifestazioni sportive sia organizzate direttamente dall'Ente che attraverso il CONI, le Associazioni o Societa' Sportive cittadine. Eroga, a tal fine, contributi e gestisce progetti di natura sportiva previsti nei programmi annuali di attivita' dell'Assessorato preposto. Gestisce le strutture sportive comunali direttamente ovvero attraverso affidamento convenzionato a Associazioni sportive, Societa' sportive o altri soggetti privati.Il servizio progetta, cura e promuove progetti relativi alle politiche giovanili sia di creazione dell'Amministrazione, sia in adesione a progetti Ministeriali o del Fondo Europeo.</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Scognamiglio Loris</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Concessione contributi per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Quintana, Eventi, Sport e Politiche alla Gioventu'</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Servizio manifestazioni ed eventi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Quintana, Eventi, Sport e Politiche alla Gioventu'</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Concessione di premi in occasione di manifestazioni 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Quintana, Eventi, Sport e Politiche alla Gioventu'</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Autorizzazione per uso occasionale di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Quintana, Eventi, Sport e Politiche alla Gioventu'</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Servizio di sorveglianza concessione in gestione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Quintana, Eventi, Sport e Politiche alla Gioventu'</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Concessione contributi per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Quintana, Eventi, Sport e Politiche alla Gioventu'</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Concessione contributi ad associazioni sportive dilettantistiche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Quintana, Eventi, Sport e Politiche alla Gioventu'</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Concessione contributi ordinari in denaro a sostegno dell'attivita' ordinaria del privato, dell'ente o dell'associazione richiedente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Quintana, Eventi, Sport e Politiche alla Gioventu'</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Autorizzazione per eventi e manifestazioni negli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Quintana, Eventi, Sport e Politiche alla Gioventu'</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Interventi per manifestazioni, feste, processioni, mercati e manifestazioni 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Quintana, Eventi, Sport e Politiche alla Gioventu'</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